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F7A1" w14:textId="023EBD75" w:rsidR="00003844" w:rsidRDefault="007876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B6312DB" wp14:editId="0C749E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99320" cy="4754880"/>
            <wp:effectExtent l="0" t="0" r="0" b="7620"/>
            <wp:wrapTight wrapText="bothSides">
              <wp:wrapPolygon edited="0">
                <wp:start x="0" y="0"/>
                <wp:lineTo x="0" y="21548"/>
                <wp:lineTo x="21541" y="21548"/>
                <wp:lineTo x="21541" y="0"/>
                <wp:lineTo x="0" y="0"/>
              </wp:wrapPolygon>
            </wp:wrapTight>
            <wp:docPr id="6423490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320" cy="475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25B42F" w14:textId="592230AF" w:rsidR="0078768A" w:rsidRDefault="0078768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23667E8" wp14:editId="6F6EE980">
            <wp:simplePos x="0" y="0"/>
            <wp:positionH relativeFrom="column">
              <wp:posOffset>449580</wp:posOffset>
            </wp:positionH>
            <wp:positionV relativeFrom="paragraph">
              <wp:posOffset>0</wp:posOffset>
            </wp:positionV>
            <wp:extent cx="6873240" cy="4785360"/>
            <wp:effectExtent l="0" t="0" r="3810" b="0"/>
            <wp:wrapTight wrapText="bothSides">
              <wp:wrapPolygon edited="0">
                <wp:start x="0" y="0"/>
                <wp:lineTo x="0" y="21497"/>
                <wp:lineTo x="21552" y="21497"/>
                <wp:lineTo x="21552" y="0"/>
                <wp:lineTo x="0" y="0"/>
              </wp:wrapPolygon>
            </wp:wrapTight>
            <wp:docPr id="3790436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478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768A" w:rsidSect="00787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55CAE" w14:textId="77777777" w:rsidR="00CC4A56" w:rsidRDefault="00CC4A56" w:rsidP="0078768A">
      <w:pPr>
        <w:spacing w:after="0" w:line="240" w:lineRule="auto"/>
      </w:pPr>
      <w:r>
        <w:separator/>
      </w:r>
    </w:p>
  </w:endnote>
  <w:endnote w:type="continuationSeparator" w:id="0">
    <w:p w14:paraId="1C4D6738" w14:textId="77777777" w:rsidR="00CC4A56" w:rsidRDefault="00CC4A56" w:rsidP="0078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3034B" w14:textId="77777777" w:rsidR="00B25693" w:rsidRDefault="00B25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24039" w14:textId="26AD1F95" w:rsidR="006E21BC" w:rsidRDefault="006E21BC" w:rsidP="00F129BB">
    <w:pPr>
      <w:pStyle w:val="Footer"/>
    </w:pPr>
    <w:r w:rsidRPr="006E21BC">
      <w:br/>
      <w:t xml:space="preserve"> </w:t>
    </w:r>
    <w:r w:rsidR="00F129BB" w:rsidRPr="00F129BB">
      <w:rPr>
        <w:u w:val="single"/>
      </w:rPr>
      <w:br/>
      <w:t xml:space="preserve"> </w:t>
    </w:r>
    <w:r w:rsidR="00F129BB" w:rsidRPr="00F129BB">
      <w:rPr>
        <w:sz w:val="16"/>
        <w:szCs w:val="16"/>
        <w:u w:val="single"/>
      </w:rPr>
      <w:t xml:space="preserve">No matter how long it takes </w:t>
    </w:r>
    <w:r w:rsidR="00F129BB" w:rsidRPr="00F129BB">
      <w:rPr>
        <w:color w:val="FF0000"/>
        <w:sz w:val="16"/>
        <w:szCs w:val="16"/>
        <w:u w:val="single"/>
      </w:rPr>
      <w:t>DON’T FORGET TO FOLLOW UP</w:t>
    </w:r>
    <w:r w:rsidR="00F129BB" w:rsidRPr="00F129BB">
      <w:rPr>
        <w:sz w:val="16"/>
        <w:szCs w:val="16"/>
        <w:u w:val="single"/>
      </w:rPr>
      <w:t>!</w:t>
    </w:r>
    <w:r w:rsidR="00F129BB" w:rsidRPr="00F129BB">
      <w:rPr>
        <w:sz w:val="16"/>
        <w:szCs w:val="16"/>
      </w:rPr>
      <w:t xml:space="preserve"> </w:t>
    </w:r>
    <w:r w:rsidR="00F129BB" w:rsidRPr="00F129BB">
      <w:rPr>
        <w:sz w:val="16"/>
        <w:szCs w:val="16"/>
      </w:rPr>
      <w:br/>
      <w:t>Following up can be a trigger to that undesired behavior but not following up can be more damaging long term.</w:t>
    </w:r>
    <w:r w:rsidR="00F129BB" w:rsidRPr="00F129BB">
      <w:rPr>
        <w:sz w:val="16"/>
        <w:szCs w:val="16"/>
      </w:rPr>
      <w:br/>
      <w:t>Pack some patience and ignore negative behaviors(looking away, not making eye contact) stating things like “We can talk when you have a calm body” or stop crying</w:t>
    </w:r>
    <w:r w:rsidR="00F129BB" w:rsidRPr="00F129BB">
      <w:rPr>
        <w:sz w:val="16"/>
        <w:szCs w:val="16"/>
      </w:rPr>
      <w:br/>
      <w:t>Can you tell me what's the problem in your big boy/girl voice or in regular (insert) child name voice.</w:t>
    </w:r>
    <w:r w:rsidR="00F129BB" w:rsidRPr="00F129BB">
      <w:rPr>
        <w:sz w:val="16"/>
        <w:szCs w:val="16"/>
      </w:rPr>
      <w:br/>
      <w:t>Wait until any hurtful or harmful actions have stopped</w:t>
    </w:r>
    <w:r w:rsidR="00F129BB" w:rsidRPr="00F129BB">
      <w:rPr>
        <w:sz w:val="16"/>
        <w:szCs w:val="16"/>
      </w:rPr>
      <w:br/>
    </w:r>
    <w:r w:rsidR="00F129BB" w:rsidRPr="00F129BB">
      <w:rPr>
        <w:b/>
        <w:bCs/>
        <w:color w:val="00B050"/>
        <w:sz w:val="16"/>
        <w:szCs w:val="16"/>
        <w:u w:val="single"/>
      </w:rPr>
      <w:t>Remind yourself and your child that YOU are in control of your own emotions</w:t>
    </w:r>
    <w:r w:rsidR="00F129BB" w:rsidRPr="00F129BB">
      <w:rPr>
        <w:b/>
        <w:bCs/>
        <w:color w:val="00B050"/>
        <w:u w:val="single"/>
      </w:rPr>
      <w:t>.</w:t>
    </w:r>
  </w:p>
  <w:p w14:paraId="256F353A" w14:textId="77777777" w:rsidR="006E21BC" w:rsidRDefault="006E21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DDFED" w14:textId="77777777" w:rsidR="00B25693" w:rsidRDefault="00B25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4E69" w14:textId="77777777" w:rsidR="00CC4A56" w:rsidRDefault="00CC4A56" w:rsidP="0078768A">
      <w:pPr>
        <w:spacing w:after="0" w:line="240" w:lineRule="auto"/>
      </w:pPr>
      <w:r>
        <w:separator/>
      </w:r>
    </w:p>
  </w:footnote>
  <w:footnote w:type="continuationSeparator" w:id="0">
    <w:p w14:paraId="39292E28" w14:textId="77777777" w:rsidR="00CC4A56" w:rsidRDefault="00CC4A56" w:rsidP="0078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EEE59" w14:textId="77777777" w:rsidR="00B25693" w:rsidRDefault="00B25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D25C9" w14:textId="386AE515" w:rsidR="0078768A" w:rsidRPr="0078768A" w:rsidRDefault="006E21BC" w:rsidP="0078768A">
    <w:pPr>
      <w:pStyle w:val="Header"/>
    </w:pPr>
    <w:r w:rsidRPr="006E21BC">
      <w:rPr>
        <w:b/>
        <w:bCs/>
        <w:color w:val="2F5496" w:themeColor="accent1" w:themeShade="BF"/>
      </w:rPr>
      <w:t xml:space="preserve">Role Playtime! </w:t>
    </w:r>
    <w:r w:rsidR="0078768A" w:rsidRPr="0078768A">
      <w:rPr>
        <w:b/>
        <w:bCs/>
        <w:color w:val="FF0000"/>
      </w:rPr>
      <w:t xml:space="preserve">Early: </w:t>
    </w:r>
    <w:r w:rsidR="0078768A" w:rsidRPr="0078768A">
      <w:rPr>
        <w:b/>
        <w:bCs/>
      </w:rPr>
      <w:t>Touch the picture of how they feel. Talk about things we should</w:t>
    </w:r>
    <w:r w:rsidR="0078768A">
      <w:t xml:space="preserve"> </w:t>
    </w:r>
    <w:r w:rsidR="0078768A">
      <w:rPr>
        <w:b/>
        <w:bCs/>
      </w:rPr>
      <w:t>d</w:t>
    </w:r>
    <w:r w:rsidR="0078768A" w:rsidRPr="0078768A">
      <w:rPr>
        <w:b/>
        <w:bCs/>
      </w:rPr>
      <w:t>o during this emotion and things we shouldn’t do</w:t>
    </w:r>
    <w:r>
      <w:rPr>
        <w:b/>
        <w:bCs/>
      </w:rPr>
      <w:t xml:space="preserve"> </w:t>
    </w:r>
    <w:r w:rsidR="0078768A">
      <w:rPr>
        <w:b/>
        <w:bCs/>
      </w:rPr>
      <w:t>(allow child and adult to give examples</w:t>
    </w:r>
    <w:r>
      <w:rPr>
        <w:b/>
        <w:bCs/>
      </w:rPr>
      <w:t xml:space="preserve"> of when you feel that emotion</w:t>
    </w:r>
    <w:r w:rsidR="0078768A" w:rsidRPr="0078768A">
      <w:rPr>
        <w:b/>
        <w:bCs/>
      </w:rPr>
      <w:t xml:space="preserve">. </w:t>
    </w:r>
    <w:r w:rsidR="0078768A" w:rsidRPr="00B25693">
      <w:rPr>
        <w:b/>
        <w:bCs/>
        <w:color w:val="FF0000"/>
      </w:rPr>
      <w:t>Middle</w:t>
    </w:r>
    <w:r w:rsidR="0078768A" w:rsidRPr="0078768A">
      <w:rPr>
        <w:b/>
        <w:bCs/>
        <w:color w:val="FF0000"/>
      </w:rPr>
      <w:t xml:space="preserve">: </w:t>
    </w:r>
    <w:r w:rsidR="0078768A" w:rsidRPr="0078768A">
      <w:rPr>
        <w:b/>
        <w:bCs/>
      </w:rPr>
      <w:t>Write the first letter or full word of the chosen emotion on the provided line and then talk about it.</w:t>
    </w:r>
    <w:r w:rsidR="0078768A">
      <w:rPr>
        <w:b/>
        <w:bCs/>
      </w:rPr>
      <w:t xml:space="preserve"> </w:t>
    </w:r>
    <w:r w:rsidR="0078768A" w:rsidRPr="0078768A">
      <w:rPr>
        <w:b/>
        <w:bCs/>
        <w:color w:val="FF0000"/>
      </w:rPr>
      <w:t xml:space="preserve">Later: </w:t>
    </w:r>
    <w:r w:rsidR="0078768A" w:rsidRPr="0078768A">
      <w:rPr>
        <w:b/>
        <w:bCs/>
      </w:rPr>
      <w:t xml:space="preserve">Provide a circle and have children draw </w:t>
    </w:r>
    <w:r w:rsidR="0078768A">
      <w:rPr>
        <w:b/>
        <w:bCs/>
      </w:rPr>
      <w:t xml:space="preserve">the facial features on their own of how they feel </w:t>
    </w:r>
    <w:r w:rsidR="0078768A" w:rsidRPr="0078768A">
      <w:rPr>
        <w:b/>
        <w:bCs/>
      </w:rPr>
      <w:t xml:space="preserve">and then </w:t>
    </w:r>
    <w:r w:rsidR="00F129BB">
      <w:rPr>
        <w:b/>
        <w:bCs/>
      </w:rPr>
      <w:t xml:space="preserve">talk </w:t>
    </w:r>
    <w:r w:rsidR="0078768A" w:rsidRPr="0078768A">
      <w:rPr>
        <w:b/>
        <w:bCs/>
      </w:rPr>
      <w:t>about the do</w:t>
    </w:r>
    <w:r>
      <w:rPr>
        <w:b/>
        <w:bCs/>
      </w:rPr>
      <w:t>’s</w:t>
    </w:r>
    <w:r w:rsidR="0078768A" w:rsidRPr="0078768A">
      <w:rPr>
        <w:b/>
        <w:bCs/>
      </w:rPr>
      <w:t xml:space="preserve"> and don'ts during that emotion</w:t>
    </w:r>
    <w:r w:rsidR="0078768A">
      <w:rPr>
        <w:b/>
        <w:bCs/>
      </w:rPr>
      <w:t>.</w:t>
    </w:r>
  </w:p>
  <w:p w14:paraId="4F03C05F" w14:textId="64504E61" w:rsidR="0078768A" w:rsidRDefault="0078768A">
    <w:pPr>
      <w:pStyle w:val="Header"/>
    </w:pPr>
  </w:p>
  <w:p w14:paraId="5D4CA674" w14:textId="77777777" w:rsidR="0078768A" w:rsidRDefault="007876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4A849" w14:textId="77777777" w:rsidR="00B25693" w:rsidRDefault="00B256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83759"/>
    <w:multiLevelType w:val="hybridMultilevel"/>
    <w:tmpl w:val="3F46C9B6"/>
    <w:lvl w:ilvl="0" w:tplc="EEAE3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8D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47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8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69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C9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E9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A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80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8A"/>
    <w:rsid w:val="00003844"/>
    <w:rsid w:val="00543A7C"/>
    <w:rsid w:val="00564F29"/>
    <w:rsid w:val="006E21BC"/>
    <w:rsid w:val="0078768A"/>
    <w:rsid w:val="00AD1947"/>
    <w:rsid w:val="00B25693"/>
    <w:rsid w:val="00CC4A56"/>
    <w:rsid w:val="00F1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18C9F"/>
  <w15:chartTrackingRefBased/>
  <w15:docId w15:val="{4E7CF9B1-7BA2-4E9B-AD88-877B03E4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8A"/>
  </w:style>
  <w:style w:type="paragraph" w:styleId="Footer">
    <w:name w:val="footer"/>
    <w:basedOn w:val="Normal"/>
    <w:link w:val="FooterChar"/>
    <w:uiPriority w:val="99"/>
    <w:unhideWhenUsed/>
    <w:rsid w:val="00787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8A"/>
  </w:style>
  <w:style w:type="paragraph" w:styleId="NormalWeb">
    <w:name w:val="Normal (Web)"/>
    <w:basedOn w:val="Normal"/>
    <w:uiPriority w:val="99"/>
    <w:semiHidden/>
    <w:unhideWhenUsed/>
    <w:rsid w:val="007876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Cherese Geter</dc:creator>
  <cp:keywords/>
  <dc:description/>
  <cp:lastModifiedBy>Jacobi, Heidi</cp:lastModifiedBy>
  <cp:revision>2</cp:revision>
  <cp:lastPrinted>2023-11-02T18:49:00Z</cp:lastPrinted>
  <dcterms:created xsi:type="dcterms:W3CDTF">2024-01-12T14:39:00Z</dcterms:created>
  <dcterms:modified xsi:type="dcterms:W3CDTF">2024-01-12T14:39:00Z</dcterms:modified>
</cp:coreProperties>
</file>